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天津工业大学法学专业毕业论文开题答辩评议记录表</w:t>
      </w: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年1月</w:t>
      </w:r>
      <w:r>
        <w:rPr>
          <w:rFonts w:hint="eastAsia"/>
          <w:b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4"/>
          <w:szCs w:val="24"/>
        </w:rPr>
        <w:t>日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77"/>
        <w:gridCol w:w="1105"/>
        <w:gridCol w:w="554"/>
        <w:gridCol w:w="829"/>
        <w:gridCol w:w="830"/>
        <w:gridCol w:w="553"/>
        <w:gridCol w:w="1106"/>
        <w:gridCol w:w="27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6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答辩小组成员</w:t>
            </w:r>
          </w:p>
        </w:tc>
        <w:tc>
          <w:tcPr>
            <w:tcW w:w="5532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96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选题情况（</w:t>
            </w:r>
            <w:r>
              <w:rPr>
                <w:rFonts w:hint="eastAsia"/>
                <w:sz w:val="24"/>
                <w:szCs w:val="24"/>
              </w:rPr>
              <w:t>简要陈述选题意义、研究现状、参考文献、研究思路和方法）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8296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96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答辩小组意见或建议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8296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96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答辩小组成员签字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CF"/>
    <w:rsid w:val="001849BB"/>
    <w:rsid w:val="0038306F"/>
    <w:rsid w:val="003C6069"/>
    <w:rsid w:val="004454CF"/>
    <w:rsid w:val="00474576"/>
    <w:rsid w:val="00774C60"/>
    <w:rsid w:val="007904D4"/>
    <w:rsid w:val="007B29F3"/>
    <w:rsid w:val="008762D2"/>
    <w:rsid w:val="00B26405"/>
    <w:rsid w:val="1A1A6BA0"/>
    <w:rsid w:val="1DEE05D4"/>
    <w:rsid w:val="602262B5"/>
    <w:rsid w:val="777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2014-12-15T05:50:00Z</dcterms:created>
  <dc:creator>lishucheng2001</dc:creator>
  <cp:lastModifiedBy>lishucheng2001126com</cp:lastModifiedBy>
  <dcterms:modified xsi:type="dcterms:W3CDTF">2018-12-29T01:16:38Z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